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76" w:rsidRPr="00C04B90" w:rsidRDefault="00FE3576" w:rsidP="00C04B90">
      <w:pPr>
        <w:pStyle w:val="NoSpacing"/>
        <w:jc w:val="both"/>
        <w:rPr>
          <w:rFonts w:ascii="Arial" w:hAnsi="Arial" w:cs="Arial"/>
        </w:rPr>
      </w:pPr>
    </w:p>
    <w:p w:rsidR="00FE3576" w:rsidRPr="00C04B90" w:rsidRDefault="00FE3576" w:rsidP="00C04B90">
      <w:pPr>
        <w:pStyle w:val="NoSpacing"/>
        <w:jc w:val="both"/>
        <w:rPr>
          <w:rFonts w:ascii="Arial" w:hAnsi="Arial" w:cs="Arial"/>
          <w:b/>
        </w:rPr>
      </w:pPr>
    </w:p>
    <w:p w:rsidR="00FE3576" w:rsidRDefault="00D904C6" w:rsidP="00C04B9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A161F1">
        <w:rPr>
          <w:rFonts w:ascii="Arial" w:hAnsi="Arial" w:cs="Arial"/>
        </w:rPr>
        <w:t>Coordinators and Batch Representatives of STTAA</w:t>
      </w:r>
    </w:p>
    <w:p w:rsidR="00A161F1" w:rsidRPr="00C04B90" w:rsidRDefault="00A161F1" w:rsidP="00C04B90">
      <w:pPr>
        <w:pStyle w:val="NoSpacing"/>
        <w:jc w:val="both"/>
        <w:rPr>
          <w:rFonts w:ascii="Arial" w:hAnsi="Arial" w:cs="Arial"/>
        </w:rPr>
      </w:pPr>
    </w:p>
    <w:p w:rsidR="00FE3576" w:rsidRPr="00C04B90" w:rsidRDefault="00FE3576" w:rsidP="00C04B90">
      <w:pPr>
        <w:pStyle w:val="NoSpacing"/>
        <w:jc w:val="both"/>
        <w:rPr>
          <w:rFonts w:ascii="Arial" w:hAnsi="Arial" w:cs="Arial"/>
          <w:b/>
        </w:rPr>
      </w:pPr>
    </w:p>
    <w:p w:rsidR="00FE3576" w:rsidRPr="00C04B90" w:rsidRDefault="00FE3576" w:rsidP="00D904C6">
      <w:pPr>
        <w:pStyle w:val="NoSpacing"/>
        <w:ind w:left="709" w:hanging="709"/>
        <w:jc w:val="both"/>
        <w:rPr>
          <w:rFonts w:ascii="Arial" w:hAnsi="Arial" w:cs="Arial"/>
          <w:b/>
        </w:rPr>
      </w:pPr>
      <w:r w:rsidRPr="00C04B90">
        <w:rPr>
          <w:rFonts w:ascii="Arial" w:hAnsi="Arial" w:cs="Arial"/>
          <w:b/>
        </w:rPr>
        <w:t xml:space="preserve">RE: </w:t>
      </w:r>
      <w:r w:rsidRPr="00C04B90">
        <w:rPr>
          <w:rFonts w:ascii="Arial" w:hAnsi="Arial" w:cs="Arial"/>
          <w:b/>
        </w:rPr>
        <w:tab/>
        <w:t>INVITATION TO JOIN U</w:t>
      </w:r>
      <w:r w:rsidR="00D904C6">
        <w:rPr>
          <w:rFonts w:ascii="Arial" w:hAnsi="Arial" w:cs="Arial"/>
          <w:b/>
        </w:rPr>
        <w:t xml:space="preserve">S AT </w:t>
      </w:r>
      <w:r w:rsidR="00667113" w:rsidRPr="00C04B90">
        <w:rPr>
          <w:rFonts w:ascii="Arial" w:hAnsi="Arial" w:cs="Arial"/>
          <w:b/>
        </w:rPr>
        <w:t>ALUMNI RETURN DAY ON 2</w:t>
      </w:r>
      <w:r w:rsidR="00667113" w:rsidRPr="00C04B90">
        <w:rPr>
          <w:rFonts w:ascii="Arial" w:hAnsi="Arial" w:cs="Arial"/>
          <w:b/>
          <w:vertAlign w:val="superscript"/>
        </w:rPr>
        <w:t>ND</w:t>
      </w:r>
      <w:r w:rsidR="00667113" w:rsidRPr="00C04B90">
        <w:rPr>
          <w:rFonts w:ascii="Arial" w:hAnsi="Arial" w:cs="Arial"/>
          <w:b/>
        </w:rPr>
        <w:t xml:space="preserve"> AUGUST 2015 AT SABAH TSHUNG TSIN SECONDARY SCHOOL </w:t>
      </w:r>
    </w:p>
    <w:p w:rsidR="00667113" w:rsidRPr="00C04B90" w:rsidRDefault="00667113" w:rsidP="00C04B90">
      <w:pPr>
        <w:pStyle w:val="NoSpacing"/>
        <w:jc w:val="both"/>
        <w:rPr>
          <w:rFonts w:ascii="Arial" w:hAnsi="Arial" w:cs="Arial"/>
        </w:rPr>
      </w:pPr>
    </w:p>
    <w:p w:rsidR="001B70E0" w:rsidRPr="00AC4B7A" w:rsidRDefault="00667113" w:rsidP="00C04B90">
      <w:pPr>
        <w:jc w:val="both"/>
        <w:rPr>
          <w:rFonts w:ascii="Arial" w:hAnsi="Arial" w:cs="Arial"/>
        </w:rPr>
      </w:pPr>
      <w:r w:rsidRPr="00C04B90">
        <w:rPr>
          <w:rFonts w:ascii="Arial" w:hAnsi="Arial" w:cs="Arial"/>
        </w:rPr>
        <w:t>We are delighted to announce that on Sunday, 2</w:t>
      </w:r>
      <w:r w:rsidRPr="00C04B90">
        <w:rPr>
          <w:rFonts w:ascii="Arial" w:hAnsi="Arial" w:cs="Arial"/>
          <w:vertAlign w:val="superscript"/>
        </w:rPr>
        <w:t>nd</w:t>
      </w:r>
      <w:r w:rsidRPr="00C04B90">
        <w:rPr>
          <w:rFonts w:ascii="Arial" w:hAnsi="Arial" w:cs="Arial"/>
        </w:rPr>
        <w:t xml:space="preserve"> August 2015</w:t>
      </w:r>
      <w:r w:rsidR="001B70E0" w:rsidRPr="00C04B90">
        <w:rPr>
          <w:rFonts w:ascii="Arial" w:hAnsi="Arial" w:cs="Arial"/>
        </w:rPr>
        <w:t xml:space="preserve"> as our school celebrates its 50</w:t>
      </w:r>
      <w:r w:rsidR="001B70E0" w:rsidRPr="00C04B90">
        <w:rPr>
          <w:rFonts w:ascii="Arial" w:hAnsi="Arial" w:cs="Arial"/>
          <w:vertAlign w:val="superscript"/>
        </w:rPr>
        <w:t>th</w:t>
      </w:r>
      <w:r w:rsidR="001B70E0" w:rsidRPr="00C04B90">
        <w:rPr>
          <w:rFonts w:ascii="Arial" w:hAnsi="Arial" w:cs="Arial"/>
        </w:rPr>
        <w:t xml:space="preserve"> Anniversary, </w:t>
      </w:r>
      <w:r w:rsidRPr="00C04B90">
        <w:rPr>
          <w:rFonts w:ascii="Arial" w:hAnsi="Arial" w:cs="Arial"/>
        </w:rPr>
        <w:t>our alumni from all around the world will return to the campus for a whole-day event, turn-back-the clock gathering</w:t>
      </w:r>
      <w:r w:rsidR="001B70E0" w:rsidRPr="00C04B90">
        <w:rPr>
          <w:rFonts w:ascii="Arial" w:hAnsi="Arial" w:cs="Arial"/>
        </w:rPr>
        <w:t xml:space="preserve"> of which the programme include cycling expedition, Heritage Hall (Library) and Student Hostel Opening Ceremony, Launching of Sabah </w:t>
      </w:r>
      <w:proofErr w:type="spellStart"/>
      <w:r w:rsidR="001B70E0" w:rsidRPr="00C04B90">
        <w:rPr>
          <w:rFonts w:ascii="Arial" w:hAnsi="Arial" w:cs="Arial"/>
        </w:rPr>
        <w:t>Tshung</w:t>
      </w:r>
      <w:proofErr w:type="spellEnd"/>
      <w:r w:rsidR="001B70E0" w:rsidRPr="00C04B90">
        <w:rPr>
          <w:rFonts w:ascii="Arial" w:hAnsi="Arial" w:cs="Arial"/>
        </w:rPr>
        <w:t xml:space="preserve"> </w:t>
      </w:r>
      <w:proofErr w:type="spellStart"/>
      <w:r w:rsidR="001B70E0" w:rsidRPr="00C04B90">
        <w:rPr>
          <w:rFonts w:ascii="Arial" w:hAnsi="Arial" w:cs="Arial"/>
        </w:rPr>
        <w:t>Tsin</w:t>
      </w:r>
      <w:proofErr w:type="spellEnd"/>
      <w:r w:rsidR="001B70E0" w:rsidRPr="00C04B90">
        <w:rPr>
          <w:rFonts w:ascii="Arial" w:hAnsi="Arial" w:cs="Arial"/>
        </w:rPr>
        <w:t xml:space="preserve"> Alumni Association (STTAA) website, guided tour to Gleneagles Kota </w:t>
      </w:r>
      <w:proofErr w:type="spellStart"/>
      <w:r w:rsidR="001B70E0" w:rsidRPr="00C04B90">
        <w:rPr>
          <w:rFonts w:ascii="Arial" w:hAnsi="Arial" w:cs="Arial"/>
        </w:rPr>
        <w:t>Kinabalu</w:t>
      </w:r>
      <w:proofErr w:type="spellEnd"/>
      <w:r w:rsidR="001B70E0" w:rsidRPr="00C04B90">
        <w:rPr>
          <w:rFonts w:ascii="Arial" w:hAnsi="Arial" w:cs="Arial"/>
        </w:rPr>
        <w:t xml:space="preserve"> followed by Sunset buffet dinner at Borneo Reef World.</w:t>
      </w:r>
      <w:r w:rsidR="00AC4B7A">
        <w:rPr>
          <w:rFonts w:ascii="Arial" w:hAnsi="Arial" w:cs="Arial"/>
        </w:rPr>
        <w:t xml:space="preserve"> (5:30a.m. / 6:30a.m. Cycling Expedition / 8:05a.m. Opening Ceremony of Heritage Exhibition Hall and School Bazaar / 9:30a.m. Alumni to gather at </w:t>
      </w:r>
      <w:r w:rsidR="00AC4B7A">
        <w:rPr>
          <w:rFonts w:hint="eastAsia"/>
        </w:rPr>
        <w:t>崇正亭</w:t>
      </w:r>
      <w:r w:rsidR="00AC4B7A">
        <w:t xml:space="preserve"> / </w:t>
      </w:r>
      <w:r w:rsidR="00AC4B7A" w:rsidRPr="00AC4B7A">
        <w:rPr>
          <w:rFonts w:ascii="Arial" w:hAnsi="Arial" w:cs="Arial"/>
        </w:rPr>
        <w:t>2:00 p.m.</w:t>
      </w:r>
      <w:r w:rsidR="00AC4B7A">
        <w:rPr>
          <w:rFonts w:ascii="Arial" w:hAnsi="Arial" w:cs="Arial"/>
        </w:rPr>
        <w:t xml:space="preserve"> Group Photo / 2:30p.m. </w:t>
      </w:r>
      <w:proofErr w:type="gramStart"/>
      <w:r w:rsidR="00AC4B7A">
        <w:rPr>
          <w:rFonts w:ascii="Arial" w:hAnsi="Arial" w:cs="Arial"/>
        </w:rPr>
        <w:t>to</w:t>
      </w:r>
      <w:proofErr w:type="gramEnd"/>
      <w:r w:rsidR="00AC4B7A">
        <w:rPr>
          <w:rFonts w:ascii="Arial" w:hAnsi="Arial" w:cs="Arial"/>
        </w:rPr>
        <w:t xml:space="preserve"> 3:30p.m. Exclusive Tour to </w:t>
      </w:r>
      <w:proofErr w:type="spellStart"/>
      <w:r w:rsidR="00AC4B7A">
        <w:rPr>
          <w:rFonts w:ascii="Arial" w:hAnsi="Arial" w:cs="Arial"/>
        </w:rPr>
        <w:t>Gleneages</w:t>
      </w:r>
      <w:proofErr w:type="spellEnd"/>
      <w:r w:rsidR="00AC4B7A">
        <w:rPr>
          <w:rFonts w:ascii="Arial" w:hAnsi="Arial" w:cs="Arial"/>
        </w:rPr>
        <w:t xml:space="preserve"> KK/ 3:30p.m. </w:t>
      </w:r>
      <w:proofErr w:type="gramStart"/>
      <w:r w:rsidR="00AC4B7A">
        <w:rPr>
          <w:rFonts w:ascii="Arial" w:hAnsi="Arial" w:cs="Arial"/>
        </w:rPr>
        <w:t>to</w:t>
      </w:r>
      <w:proofErr w:type="gramEnd"/>
      <w:r w:rsidR="00AC4B7A">
        <w:rPr>
          <w:rFonts w:ascii="Arial" w:hAnsi="Arial" w:cs="Arial"/>
        </w:rPr>
        <w:t xml:space="preserve"> 8:30p.m. Sunset Buffet Dinner at Borneo Reef World) </w:t>
      </w:r>
    </w:p>
    <w:p w:rsidR="00C04B90" w:rsidRPr="00C04B90" w:rsidRDefault="003B33E3" w:rsidP="00C04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you to </w:t>
      </w:r>
      <w:r w:rsidR="00A161F1">
        <w:rPr>
          <w:rFonts w:ascii="Arial" w:hAnsi="Arial" w:cs="Arial"/>
        </w:rPr>
        <w:t xml:space="preserve">cordially invite you to attend this auspicious event! </w:t>
      </w:r>
      <w:r w:rsidR="0058727F">
        <w:rPr>
          <w:rFonts w:ascii="Arial" w:hAnsi="Arial" w:cs="Arial"/>
        </w:rPr>
        <w:t xml:space="preserve">The </w:t>
      </w:r>
      <w:r w:rsidR="00BB3C4C">
        <w:rPr>
          <w:rFonts w:ascii="Arial" w:hAnsi="Arial" w:cs="Arial"/>
        </w:rPr>
        <w:t>registration form for</w:t>
      </w:r>
      <w:r w:rsidR="00A161F1">
        <w:rPr>
          <w:rFonts w:ascii="Arial" w:hAnsi="Arial" w:cs="Arial"/>
        </w:rPr>
        <w:t xml:space="preserve"> “Alumni B</w:t>
      </w:r>
      <w:r w:rsidR="00BB3C4C">
        <w:rPr>
          <w:rFonts w:ascii="Arial" w:hAnsi="Arial" w:cs="Arial"/>
        </w:rPr>
        <w:t xml:space="preserve">ack </w:t>
      </w:r>
      <w:proofErr w:type="gramStart"/>
      <w:r w:rsidR="00A161F1">
        <w:rPr>
          <w:rFonts w:ascii="Arial" w:hAnsi="Arial" w:cs="Arial"/>
        </w:rPr>
        <w:t>T</w:t>
      </w:r>
      <w:r w:rsidR="00BB3C4C">
        <w:rPr>
          <w:rFonts w:ascii="Arial" w:hAnsi="Arial" w:cs="Arial"/>
        </w:rPr>
        <w:t>o</w:t>
      </w:r>
      <w:proofErr w:type="gramEnd"/>
      <w:r w:rsidR="00BB3C4C">
        <w:rPr>
          <w:rFonts w:ascii="Arial" w:hAnsi="Arial" w:cs="Arial"/>
        </w:rPr>
        <w:t xml:space="preserve"> </w:t>
      </w:r>
      <w:r w:rsidR="00A161F1">
        <w:rPr>
          <w:rFonts w:ascii="Arial" w:hAnsi="Arial" w:cs="Arial"/>
        </w:rPr>
        <w:t>S</w:t>
      </w:r>
      <w:r w:rsidR="00BB3C4C">
        <w:rPr>
          <w:rFonts w:ascii="Arial" w:hAnsi="Arial" w:cs="Arial"/>
        </w:rPr>
        <w:t>chool</w:t>
      </w:r>
      <w:r w:rsidR="00A161F1">
        <w:rPr>
          <w:rFonts w:ascii="Arial" w:hAnsi="Arial" w:cs="Arial"/>
        </w:rPr>
        <w:t>” and “Cycling Expedition”</w:t>
      </w:r>
      <w:r w:rsidR="00BB3C4C">
        <w:rPr>
          <w:rFonts w:ascii="Arial" w:hAnsi="Arial" w:cs="Arial"/>
        </w:rPr>
        <w:t xml:space="preserve"> can be </w:t>
      </w:r>
      <w:r w:rsidR="00A161F1">
        <w:rPr>
          <w:rFonts w:ascii="Arial" w:hAnsi="Arial" w:cs="Arial"/>
        </w:rPr>
        <w:t xml:space="preserve">downloaded </w:t>
      </w:r>
      <w:r w:rsidR="00AC4B7A">
        <w:rPr>
          <w:rFonts w:ascii="Arial" w:hAnsi="Arial" w:cs="Arial"/>
        </w:rPr>
        <w:t xml:space="preserve">from </w:t>
      </w:r>
      <w:hyperlink r:id="rId4" w:history="1">
        <w:r w:rsidR="00AC4B7A" w:rsidRPr="00904CE1">
          <w:rPr>
            <w:rStyle w:val="Hyperlink"/>
            <w:rFonts w:ascii="Arial" w:hAnsi="Arial" w:cs="Arial"/>
          </w:rPr>
          <w:t>www.sttaa.org.my</w:t>
        </w:r>
      </w:hyperlink>
      <w:r w:rsidR="00A161F1">
        <w:rPr>
          <w:rFonts w:ascii="Arial" w:hAnsi="Arial" w:cs="Arial"/>
        </w:rPr>
        <w:t>.</w:t>
      </w:r>
      <w:r w:rsidR="00AC4B7A">
        <w:rPr>
          <w:rFonts w:ascii="Arial" w:hAnsi="Arial" w:cs="Arial"/>
        </w:rPr>
        <w:t xml:space="preserve">  Meanwhile, please invite your friends to come and join us!</w:t>
      </w:r>
    </w:p>
    <w:p w:rsidR="00A161F1" w:rsidRDefault="00A161F1" w:rsidP="00C04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you </w:t>
      </w:r>
      <w:r w:rsidR="000B7E7C">
        <w:rPr>
          <w:rFonts w:ascii="Arial" w:hAnsi="Arial" w:cs="Arial"/>
        </w:rPr>
        <w:t xml:space="preserve">have any queries, </w:t>
      </w:r>
      <w:r w:rsidR="00F747A0">
        <w:rPr>
          <w:rFonts w:ascii="Arial" w:hAnsi="Arial" w:cs="Arial"/>
        </w:rPr>
        <w:t xml:space="preserve">please </w:t>
      </w:r>
      <w:r w:rsidR="000B7E7C">
        <w:rPr>
          <w:rFonts w:ascii="Arial" w:hAnsi="Arial" w:cs="Arial"/>
        </w:rPr>
        <w:t xml:space="preserve">do not hesitate to contact </w:t>
      </w:r>
      <w:proofErr w:type="spellStart"/>
      <w:r w:rsidR="001845BF">
        <w:rPr>
          <w:rFonts w:ascii="Arial" w:hAnsi="Arial" w:cs="Arial"/>
        </w:rPr>
        <w:t>Ms.</w:t>
      </w:r>
      <w:proofErr w:type="spellEnd"/>
      <w:r w:rsidR="001845BF">
        <w:rPr>
          <w:rFonts w:ascii="Arial" w:hAnsi="Arial" w:cs="Arial"/>
        </w:rPr>
        <w:t xml:space="preserve"> Gloria, the STTAA Executive Secretary </w:t>
      </w: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tel</w:t>
      </w:r>
      <w:proofErr w:type="spellEnd"/>
      <w:r w:rsidR="001845BF">
        <w:rPr>
          <w:rFonts w:ascii="Arial" w:hAnsi="Arial" w:cs="Arial"/>
        </w:rPr>
        <w:t xml:space="preserve"> no. 088-232643</w:t>
      </w:r>
      <w:r>
        <w:rPr>
          <w:rFonts w:ascii="Arial" w:hAnsi="Arial" w:cs="Arial"/>
        </w:rPr>
        <w:t xml:space="preserve"> or email: sttaa1980@gmail.com</w:t>
      </w:r>
      <w:r w:rsidR="001845BF">
        <w:rPr>
          <w:rFonts w:ascii="Arial" w:hAnsi="Arial" w:cs="Arial"/>
        </w:rPr>
        <w:t xml:space="preserve">. </w:t>
      </w:r>
    </w:p>
    <w:p w:rsidR="00FE3576" w:rsidRPr="00C04B90" w:rsidRDefault="00A161F1" w:rsidP="00C04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look forward to seeing you soon!</w:t>
      </w:r>
    </w:p>
    <w:p w:rsidR="00C21580" w:rsidRPr="00C04B90" w:rsidRDefault="00C21580" w:rsidP="00C04B90">
      <w:pPr>
        <w:pStyle w:val="NoSpacing"/>
        <w:jc w:val="both"/>
        <w:rPr>
          <w:rFonts w:ascii="Arial" w:hAnsi="Arial" w:cs="Arial"/>
        </w:rPr>
      </w:pPr>
      <w:r w:rsidRPr="00C04B90">
        <w:rPr>
          <w:rFonts w:ascii="Arial" w:hAnsi="Arial" w:cs="Arial"/>
          <w:i/>
        </w:rPr>
        <w:t>“Never stop in the pursuit of Excellence”</w:t>
      </w:r>
      <w:r w:rsidR="00A161F1">
        <w:rPr>
          <w:rFonts w:ascii="Arial" w:hAnsi="Arial" w:cs="Arial"/>
          <w:i/>
        </w:rPr>
        <w:t>.</w:t>
      </w:r>
    </w:p>
    <w:p w:rsidR="00FE3576" w:rsidRPr="00C04B90" w:rsidRDefault="00FE3576" w:rsidP="00C04B90">
      <w:pPr>
        <w:pStyle w:val="NoSpacing"/>
        <w:jc w:val="both"/>
        <w:rPr>
          <w:rFonts w:ascii="Arial" w:hAnsi="Arial" w:cs="Arial"/>
        </w:rPr>
      </w:pPr>
    </w:p>
    <w:p w:rsidR="001845BF" w:rsidRDefault="001845BF" w:rsidP="00C04B90">
      <w:pPr>
        <w:pStyle w:val="NoSpacing"/>
        <w:jc w:val="both"/>
        <w:rPr>
          <w:rFonts w:ascii="Arial" w:hAnsi="Arial" w:cs="Arial"/>
        </w:rPr>
      </w:pPr>
    </w:p>
    <w:p w:rsidR="001845BF" w:rsidRDefault="001845BF" w:rsidP="00C04B90">
      <w:pPr>
        <w:pStyle w:val="NoSpacing"/>
        <w:jc w:val="both"/>
        <w:rPr>
          <w:rFonts w:ascii="Arial" w:hAnsi="Arial" w:cs="Arial"/>
        </w:rPr>
      </w:pPr>
    </w:p>
    <w:p w:rsidR="00FE3576" w:rsidRPr="00C04B90" w:rsidRDefault="00FE3576" w:rsidP="00C04B90">
      <w:pPr>
        <w:pStyle w:val="NoSpacing"/>
        <w:jc w:val="both"/>
        <w:rPr>
          <w:rFonts w:ascii="Arial" w:hAnsi="Arial" w:cs="Arial"/>
        </w:rPr>
      </w:pPr>
      <w:r w:rsidRPr="00C04B90">
        <w:rPr>
          <w:rFonts w:ascii="Arial" w:hAnsi="Arial" w:cs="Arial"/>
        </w:rPr>
        <w:t>Yours sincerely</w:t>
      </w:r>
    </w:p>
    <w:p w:rsidR="00FE3576" w:rsidRPr="00C04B90" w:rsidRDefault="00D471C6" w:rsidP="00C04B90">
      <w:pPr>
        <w:pStyle w:val="NoSpacing"/>
        <w:jc w:val="both"/>
        <w:rPr>
          <w:rFonts w:ascii="Arial" w:hAnsi="Arial" w:cs="Arial"/>
        </w:rPr>
      </w:pPr>
      <w:r w:rsidRPr="00D471C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23DEB" wp14:editId="562E4CF1">
                <wp:simplePos x="0" y="0"/>
                <wp:positionH relativeFrom="margin">
                  <wp:posOffset>-85725</wp:posOffset>
                </wp:positionH>
                <wp:positionV relativeFrom="paragraph">
                  <wp:posOffset>180340</wp:posOffset>
                </wp:positionV>
                <wp:extent cx="183832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C6" w:rsidRPr="00D471C6" w:rsidRDefault="00D471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471C6">
                              <w:rPr>
                                <w:sz w:val="44"/>
                                <w:szCs w:val="44"/>
                              </w:rPr>
                              <w:t>SERENA LIEW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23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4.2pt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" filled="f" stroked="f">
                <v:textbox style="mso-fit-shape-to-text:t">
                  <w:txbxContent>
                    <w:p w:rsidR="00D471C6" w:rsidRPr="00D471C6" w:rsidRDefault="00D471C6">
                      <w:pPr>
                        <w:rPr>
                          <w:sz w:val="44"/>
                          <w:szCs w:val="44"/>
                        </w:rPr>
                      </w:pPr>
                      <w:r w:rsidRPr="00D471C6">
                        <w:rPr>
                          <w:sz w:val="44"/>
                          <w:szCs w:val="44"/>
                        </w:rPr>
                        <w:t>SERENA LIEW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47A0" w:rsidRDefault="00F747A0" w:rsidP="00C04B90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F747A0" w:rsidRDefault="00F747A0" w:rsidP="00C04B90">
      <w:pPr>
        <w:pStyle w:val="NoSpacing"/>
        <w:jc w:val="both"/>
        <w:rPr>
          <w:rFonts w:ascii="Arial" w:hAnsi="Arial" w:cs="Arial"/>
        </w:rPr>
      </w:pPr>
    </w:p>
    <w:p w:rsidR="00FE3576" w:rsidRPr="00C04B90" w:rsidRDefault="00FE3576" w:rsidP="00C04B90">
      <w:pPr>
        <w:pStyle w:val="NoSpacing"/>
        <w:jc w:val="both"/>
        <w:rPr>
          <w:rFonts w:ascii="Arial" w:hAnsi="Arial" w:cs="Arial"/>
        </w:rPr>
      </w:pPr>
      <w:r w:rsidRPr="00C04B90">
        <w:rPr>
          <w:rFonts w:ascii="Arial" w:hAnsi="Arial" w:cs="Arial"/>
        </w:rPr>
        <w:t>_____________________</w:t>
      </w:r>
      <w:r w:rsidRPr="00C04B90">
        <w:rPr>
          <w:rFonts w:ascii="Arial" w:hAnsi="Arial" w:cs="Arial"/>
        </w:rPr>
        <w:br/>
        <w:t>Serena Liew Chun Yean</w:t>
      </w:r>
    </w:p>
    <w:p w:rsidR="00FE3576" w:rsidRPr="00C04B90" w:rsidRDefault="00C04B90" w:rsidP="00C04B90">
      <w:pPr>
        <w:pStyle w:val="NoSpacing"/>
        <w:jc w:val="both"/>
        <w:rPr>
          <w:rFonts w:ascii="Arial" w:hAnsi="Arial" w:cs="Arial"/>
        </w:rPr>
      </w:pPr>
      <w:r w:rsidRPr="00C04B90">
        <w:rPr>
          <w:rFonts w:ascii="Arial" w:hAnsi="Arial" w:cs="Arial"/>
        </w:rPr>
        <w:t>President</w:t>
      </w:r>
    </w:p>
    <w:p w:rsidR="00F371FB" w:rsidRPr="00C04B90" w:rsidRDefault="00F371FB" w:rsidP="00C04B90">
      <w:pPr>
        <w:jc w:val="both"/>
        <w:rPr>
          <w:rFonts w:ascii="Arial" w:hAnsi="Arial" w:cs="Arial"/>
        </w:rPr>
      </w:pPr>
    </w:p>
    <w:sectPr w:rsidR="00F371FB" w:rsidRPr="00C04B90" w:rsidSect="00C3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76"/>
    <w:rsid w:val="000B7E7C"/>
    <w:rsid w:val="001845BF"/>
    <w:rsid w:val="001B70E0"/>
    <w:rsid w:val="00387CFF"/>
    <w:rsid w:val="003B33E3"/>
    <w:rsid w:val="004C6446"/>
    <w:rsid w:val="0057480D"/>
    <w:rsid w:val="0058727F"/>
    <w:rsid w:val="005E6292"/>
    <w:rsid w:val="00667113"/>
    <w:rsid w:val="007E2659"/>
    <w:rsid w:val="00887746"/>
    <w:rsid w:val="00952733"/>
    <w:rsid w:val="00A161F1"/>
    <w:rsid w:val="00AC4B7A"/>
    <w:rsid w:val="00BB3C4C"/>
    <w:rsid w:val="00C04B90"/>
    <w:rsid w:val="00C21580"/>
    <w:rsid w:val="00D471C6"/>
    <w:rsid w:val="00D904C6"/>
    <w:rsid w:val="00F371FB"/>
    <w:rsid w:val="00F747A0"/>
    <w:rsid w:val="00FA41A3"/>
    <w:rsid w:val="00FE3576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DB312-400E-4BB7-BEFA-1924DA3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57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taa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Liew</dc:creator>
  <cp:lastModifiedBy>User</cp:lastModifiedBy>
  <cp:revision>3</cp:revision>
  <cp:lastPrinted>2015-06-26T07:59:00Z</cp:lastPrinted>
  <dcterms:created xsi:type="dcterms:W3CDTF">2015-07-10T12:20:00Z</dcterms:created>
  <dcterms:modified xsi:type="dcterms:W3CDTF">2015-07-11T01:50:00Z</dcterms:modified>
</cp:coreProperties>
</file>